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92B0A3" w14:textId="77777777" w:rsidR="00A94725" w:rsidRPr="00D22072" w:rsidRDefault="00A94725" w:rsidP="00D22072">
      <w:pPr>
        <w:jc w:val="both"/>
        <w:rPr>
          <w:rFonts w:ascii="Arial" w:hAnsi="Arial" w:cs="Arial"/>
          <w:i/>
        </w:rPr>
      </w:pPr>
      <w:r w:rsidRPr="00D22072">
        <w:tab/>
      </w:r>
      <w:r w:rsidRPr="00D22072">
        <w:tab/>
      </w:r>
    </w:p>
    <w:tbl>
      <w:tblPr>
        <w:tblW w:w="0" w:type="auto"/>
        <w:tblLook w:val="01E0" w:firstRow="1" w:lastRow="1" w:firstColumn="1" w:lastColumn="1" w:noHBand="0" w:noVBand="0"/>
      </w:tblPr>
      <w:tblGrid>
        <w:gridCol w:w="1207"/>
        <w:gridCol w:w="7865"/>
      </w:tblGrid>
      <w:tr w:rsidR="00731860" w:rsidRPr="00237022" w14:paraId="24E7CD44" w14:textId="77777777" w:rsidTr="00731860">
        <w:tc>
          <w:tcPr>
            <w:tcW w:w="1207" w:type="dxa"/>
          </w:tcPr>
          <w:p w14:paraId="5C8F6C54" w14:textId="77777777" w:rsidR="00731860" w:rsidRPr="00237022" w:rsidRDefault="00731860" w:rsidP="00A31E20">
            <w:pPr>
              <w:jc w:val="both"/>
            </w:pPr>
            <w:r w:rsidRPr="00237022">
              <w:rPr>
                <w:noProof/>
              </w:rPr>
              <w:drawing>
                <wp:anchor distT="0" distB="0" distL="114300" distR="114300" simplePos="0" relativeHeight="251659776" behindDoc="0" locked="0" layoutInCell="1" allowOverlap="1" wp14:anchorId="40BB59E0" wp14:editId="6E73AC95">
                  <wp:simplePos x="0" y="0"/>
                  <wp:positionH relativeFrom="page">
                    <wp:posOffset>0</wp:posOffset>
                  </wp:positionH>
                  <wp:positionV relativeFrom="page">
                    <wp:posOffset>5715</wp:posOffset>
                  </wp:positionV>
                  <wp:extent cx="629285" cy="713105"/>
                  <wp:effectExtent l="0" t="0" r="0" b="0"/>
                  <wp:wrapSquare wrapText="bothSides"/>
                  <wp:docPr id="1" name="Slika 1" descr="GRBD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BDOPI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9285" cy="713105"/>
                          </a:xfrm>
                          <a:prstGeom prst="rect">
                            <a:avLst/>
                          </a:prstGeom>
                          <a:noFill/>
                        </pic:spPr>
                      </pic:pic>
                    </a:graphicData>
                  </a:graphic>
                  <wp14:sizeRelH relativeFrom="page">
                    <wp14:pctWidth>0</wp14:pctWidth>
                  </wp14:sizeRelH>
                  <wp14:sizeRelV relativeFrom="page">
                    <wp14:pctHeight>0</wp14:pctHeight>
                  </wp14:sizeRelV>
                </wp:anchor>
              </w:drawing>
            </w:r>
          </w:p>
        </w:tc>
        <w:tc>
          <w:tcPr>
            <w:tcW w:w="7865" w:type="dxa"/>
          </w:tcPr>
          <w:p w14:paraId="053BA9F6" w14:textId="77777777" w:rsidR="00731860" w:rsidRPr="00237022" w:rsidRDefault="00731860" w:rsidP="00A31E20">
            <w:r w:rsidRPr="00237022">
              <w:t>OBČINA IZOLA – COMUNE DI ISOLA</w:t>
            </w:r>
          </w:p>
          <w:p w14:paraId="5CF3F4DE" w14:textId="77777777" w:rsidR="00731860" w:rsidRPr="00237022" w:rsidRDefault="00731860" w:rsidP="00A31E20">
            <w:pPr>
              <w:rPr>
                <w:iCs/>
                <w:sz w:val="20"/>
                <w:szCs w:val="20"/>
              </w:rPr>
            </w:pPr>
            <w:r w:rsidRPr="00237022">
              <w:rPr>
                <w:iCs/>
                <w:sz w:val="20"/>
                <w:szCs w:val="20"/>
              </w:rPr>
              <w:t>OBČINSKI SVET – CONSIGLIO COMUNALE</w:t>
            </w:r>
          </w:p>
          <w:p w14:paraId="1605D2D3" w14:textId="77777777" w:rsidR="00731860" w:rsidRPr="00237022" w:rsidRDefault="00731860" w:rsidP="00A31E20">
            <w:pPr>
              <w:rPr>
                <w:b/>
                <w:i/>
                <w:iCs/>
                <w:sz w:val="20"/>
                <w:szCs w:val="20"/>
                <w:lang w:val="it-IT"/>
              </w:rPr>
            </w:pPr>
            <w:r w:rsidRPr="00237022">
              <w:rPr>
                <w:b/>
                <w:i/>
                <w:iCs/>
                <w:sz w:val="20"/>
                <w:szCs w:val="20"/>
                <w:lang w:val="it-IT"/>
              </w:rPr>
              <w:t>Komisija za mandatna vprašanja, volitve in imenovanja</w:t>
            </w:r>
          </w:p>
          <w:p w14:paraId="7875AAE3" w14:textId="77777777" w:rsidR="00731860" w:rsidRPr="00237022" w:rsidRDefault="00731860" w:rsidP="00A31E20">
            <w:pPr>
              <w:rPr>
                <w:b/>
                <w:i/>
                <w:iCs/>
                <w:sz w:val="20"/>
                <w:szCs w:val="20"/>
              </w:rPr>
            </w:pPr>
            <w:r w:rsidRPr="00237022">
              <w:rPr>
                <w:b/>
                <w:i/>
                <w:iCs/>
                <w:sz w:val="20"/>
                <w:szCs w:val="20"/>
                <w:lang w:val="it-IT"/>
              </w:rPr>
              <w:t>Commissione per le questioni dei mandati, le elezioni e le nomi</w:t>
            </w:r>
            <w:r w:rsidRPr="00237022">
              <w:rPr>
                <w:b/>
                <w:i/>
                <w:iCs/>
                <w:sz w:val="20"/>
                <w:szCs w:val="20"/>
              </w:rPr>
              <w:t xml:space="preserve"> </w:t>
            </w:r>
          </w:p>
          <w:p w14:paraId="5529B62F" w14:textId="77777777" w:rsidR="00731860" w:rsidRPr="00237022" w:rsidRDefault="00731860" w:rsidP="00A31E20">
            <w:pPr>
              <w:rPr>
                <w:i/>
                <w:iCs/>
                <w:sz w:val="20"/>
                <w:szCs w:val="20"/>
              </w:rPr>
            </w:pPr>
            <w:r w:rsidRPr="00237022">
              <w:rPr>
                <w:i/>
                <w:iCs/>
                <w:sz w:val="20"/>
                <w:szCs w:val="20"/>
              </w:rPr>
              <w:t>Sončno nabrežje 8 – Riva del Sole 8</w:t>
            </w:r>
          </w:p>
          <w:p w14:paraId="3C3EFC52" w14:textId="77777777" w:rsidR="00731860" w:rsidRPr="00237022" w:rsidRDefault="00731860" w:rsidP="00A31E20">
            <w:pPr>
              <w:rPr>
                <w:i/>
                <w:iCs/>
                <w:sz w:val="20"/>
                <w:szCs w:val="20"/>
              </w:rPr>
            </w:pPr>
            <w:r w:rsidRPr="00237022">
              <w:rPr>
                <w:i/>
                <w:iCs/>
                <w:sz w:val="20"/>
                <w:szCs w:val="20"/>
              </w:rPr>
              <w:t>6310 Izola – Isola</w:t>
            </w:r>
          </w:p>
          <w:p w14:paraId="5762A80F" w14:textId="77777777" w:rsidR="00731860" w:rsidRPr="00237022" w:rsidRDefault="00731860" w:rsidP="00A31E20">
            <w:pPr>
              <w:rPr>
                <w:i/>
                <w:iCs/>
                <w:sz w:val="20"/>
                <w:szCs w:val="20"/>
              </w:rPr>
            </w:pPr>
            <w:r w:rsidRPr="00237022">
              <w:rPr>
                <w:i/>
                <w:iCs/>
                <w:sz w:val="20"/>
                <w:szCs w:val="20"/>
              </w:rPr>
              <w:t>Tel: 05 66 00 100</w:t>
            </w:r>
          </w:p>
          <w:p w14:paraId="7ED63238" w14:textId="77777777" w:rsidR="00731860" w:rsidRPr="00237022" w:rsidRDefault="00731860" w:rsidP="00A31E20">
            <w:pPr>
              <w:rPr>
                <w:i/>
                <w:iCs/>
                <w:sz w:val="20"/>
                <w:szCs w:val="20"/>
              </w:rPr>
            </w:pPr>
            <w:r w:rsidRPr="00237022">
              <w:rPr>
                <w:i/>
                <w:iCs/>
                <w:sz w:val="20"/>
                <w:szCs w:val="20"/>
              </w:rPr>
              <w:t xml:space="preserve">E-mail: </w:t>
            </w:r>
            <w:hyperlink r:id="rId9" w:history="1">
              <w:r w:rsidRPr="008B2494">
                <w:rPr>
                  <w:rStyle w:val="Hiperpovezava"/>
                  <w:rFonts w:eastAsiaTheme="majorEastAsia"/>
                  <w:i/>
                  <w:iCs/>
                  <w:sz w:val="20"/>
                  <w:szCs w:val="20"/>
                </w:rPr>
                <w:t>obcina@izola.si</w:t>
              </w:r>
            </w:hyperlink>
          </w:p>
          <w:p w14:paraId="7A518853" w14:textId="77777777" w:rsidR="00731860" w:rsidRPr="00237022" w:rsidRDefault="00731860" w:rsidP="00A31E20">
            <w:pPr>
              <w:jc w:val="both"/>
              <w:rPr>
                <w:i/>
                <w:iCs/>
                <w:sz w:val="20"/>
                <w:szCs w:val="20"/>
              </w:rPr>
            </w:pPr>
            <w:proofErr w:type="spellStart"/>
            <w:r w:rsidRPr="00237022">
              <w:rPr>
                <w:i/>
                <w:iCs/>
                <w:sz w:val="20"/>
                <w:szCs w:val="20"/>
              </w:rPr>
              <w:t>Web</w:t>
            </w:r>
            <w:proofErr w:type="spellEnd"/>
            <w:r w:rsidRPr="00237022">
              <w:rPr>
                <w:i/>
                <w:iCs/>
                <w:sz w:val="20"/>
                <w:szCs w:val="20"/>
              </w:rPr>
              <w:t xml:space="preserve">: </w:t>
            </w:r>
            <w:hyperlink r:id="rId10" w:history="1">
              <w:r w:rsidRPr="00237022">
                <w:rPr>
                  <w:rStyle w:val="Hiperpovezava"/>
                  <w:rFonts w:eastAsiaTheme="majorEastAsia"/>
                  <w:i/>
                  <w:iCs/>
                  <w:sz w:val="20"/>
                  <w:szCs w:val="20"/>
                </w:rPr>
                <w:t>http://www.izola.si/</w:t>
              </w:r>
            </w:hyperlink>
          </w:p>
        </w:tc>
      </w:tr>
    </w:tbl>
    <w:p w14:paraId="6BBA7FF1" w14:textId="77777777" w:rsidR="00877504" w:rsidRDefault="00877504" w:rsidP="00877504">
      <w:pPr>
        <w:rPr>
          <w:rFonts w:ascii="Arial" w:hAnsi="Arial" w:cs="Arial"/>
          <w:sz w:val="22"/>
          <w:szCs w:val="22"/>
        </w:rPr>
      </w:pPr>
    </w:p>
    <w:p w14:paraId="6CCB4360" w14:textId="77777777" w:rsidR="00731860" w:rsidRDefault="00731860" w:rsidP="00877504">
      <w:pPr>
        <w:rPr>
          <w:rFonts w:ascii="Arial" w:hAnsi="Arial" w:cs="Arial"/>
          <w:sz w:val="22"/>
          <w:szCs w:val="22"/>
        </w:rPr>
      </w:pPr>
    </w:p>
    <w:p w14:paraId="4CE49968" w14:textId="77777777" w:rsidR="00731860" w:rsidRDefault="00731860" w:rsidP="00BF0A22">
      <w:pPr>
        <w:ind w:left="-142"/>
        <w:rPr>
          <w:rFonts w:ascii="Arial" w:hAnsi="Arial" w:cs="Arial"/>
          <w:sz w:val="22"/>
          <w:szCs w:val="22"/>
        </w:rPr>
      </w:pPr>
    </w:p>
    <w:p w14:paraId="2C888349" w14:textId="77777777" w:rsidR="00145927" w:rsidRDefault="00E157B7" w:rsidP="00E157B7">
      <w:pPr>
        <w:jc w:val="center"/>
      </w:pPr>
      <w:r w:rsidRPr="00E157B7">
        <w:t>PREDLOG ZA PODELITEV PRIZNANJ OBČINE IZOLA</w:t>
      </w:r>
      <w:r w:rsidR="004041D6" w:rsidRPr="004041D6">
        <w:t xml:space="preserve"> </w:t>
      </w:r>
    </w:p>
    <w:p w14:paraId="78DE1B65" w14:textId="768CE482" w:rsidR="00E157B7" w:rsidRPr="00E157B7" w:rsidRDefault="004041D6" w:rsidP="00E157B7">
      <w:pPr>
        <w:jc w:val="center"/>
      </w:pPr>
      <w:r w:rsidRPr="004041D6">
        <w:t>PROPOSTA PER IL CONFERIMENTO DEI RICONOSCIMENTI DEL COMUNE DI ISOLA</w:t>
      </w:r>
    </w:p>
    <w:p w14:paraId="7BCDF21D" w14:textId="77777777" w:rsidR="00731860" w:rsidRDefault="00731860" w:rsidP="00877504">
      <w:pPr>
        <w:rPr>
          <w:rFonts w:ascii="Arial" w:hAnsi="Arial" w:cs="Arial"/>
          <w:sz w:val="22"/>
          <w:szCs w:val="22"/>
        </w:rPr>
      </w:pPr>
    </w:p>
    <w:p w14:paraId="26CE4FA1" w14:textId="77777777" w:rsidR="00877504" w:rsidRDefault="00877504" w:rsidP="00877504">
      <w:pPr>
        <w:jc w:val="center"/>
        <w:rPr>
          <w:rFonts w:ascii="Arial" w:hAnsi="Arial" w:cs="Arial"/>
          <w:sz w:val="22"/>
          <w:szCs w:val="22"/>
        </w:rPr>
      </w:pPr>
    </w:p>
    <w:tbl>
      <w:tblPr>
        <w:tblpPr w:leftFromText="141" w:rightFromText="141" w:vertAnchor="text" w:horzAnchor="margin" w:tblpY="101"/>
        <w:tblW w:w="9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2"/>
        <w:gridCol w:w="6463"/>
      </w:tblGrid>
      <w:tr w:rsidR="00493B91" w14:paraId="310FD9AB" w14:textId="77777777" w:rsidTr="00321D9C">
        <w:trPr>
          <w:trHeight w:val="606"/>
        </w:trPr>
        <w:tc>
          <w:tcPr>
            <w:tcW w:w="3202" w:type="dxa"/>
            <w:shd w:val="clear" w:color="auto" w:fill="F3F3F3"/>
            <w:vAlign w:val="center"/>
          </w:tcPr>
          <w:p w14:paraId="53D18829" w14:textId="77777777" w:rsidR="004041D6" w:rsidRPr="004041D6" w:rsidRDefault="00731860" w:rsidP="004041D6">
            <w:pPr>
              <w:rPr>
                <w:rFonts w:asciiTheme="minorHAnsi" w:eastAsiaTheme="minorHAnsi" w:hAnsiTheme="minorHAnsi" w:cstheme="minorBidi"/>
                <w:sz w:val="22"/>
                <w:szCs w:val="22"/>
                <w:lang w:eastAsia="en-US"/>
              </w:rPr>
            </w:pPr>
            <w:r w:rsidRPr="001F1B07">
              <w:rPr>
                <w:rFonts w:ascii="Arial" w:hAnsi="Arial" w:cs="Arial"/>
                <w:sz w:val="20"/>
                <w:szCs w:val="20"/>
              </w:rPr>
              <w:t>Predlagatel</w:t>
            </w:r>
            <w:r>
              <w:rPr>
                <w:rFonts w:ascii="Arial" w:hAnsi="Arial" w:cs="Arial"/>
                <w:b/>
                <w:sz w:val="20"/>
                <w:szCs w:val="20"/>
              </w:rPr>
              <w:t>j</w:t>
            </w:r>
            <w:r w:rsidR="004041D6">
              <w:rPr>
                <w:rFonts w:ascii="Arial" w:hAnsi="Arial" w:cs="Arial"/>
                <w:b/>
                <w:sz w:val="20"/>
                <w:szCs w:val="20"/>
              </w:rPr>
              <w:t xml:space="preserve"> /</w:t>
            </w:r>
            <w:r w:rsidR="004041D6" w:rsidRPr="004041D6">
              <w:rPr>
                <w:rFonts w:asciiTheme="minorHAnsi" w:eastAsiaTheme="minorHAnsi" w:hAnsiTheme="minorHAnsi" w:cstheme="minorBidi"/>
                <w:sz w:val="22"/>
                <w:szCs w:val="22"/>
                <w:lang w:eastAsia="en-US"/>
              </w:rPr>
              <w:t xml:space="preserve"> </w:t>
            </w:r>
            <w:proofErr w:type="spellStart"/>
            <w:r w:rsidR="004041D6" w:rsidRPr="004041D6">
              <w:rPr>
                <w:rFonts w:ascii="Arial" w:eastAsiaTheme="minorHAnsi" w:hAnsi="Arial" w:cs="Arial"/>
                <w:sz w:val="20"/>
                <w:szCs w:val="20"/>
                <w:lang w:eastAsia="en-US"/>
              </w:rPr>
              <w:t>Proponente</w:t>
            </w:r>
            <w:proofErr w:type="spellEnd"/>
          </w:p>
          <w:p w14:paraId="28618156" w14:textId="77777777" w:rsidR="00493B91" w:rsidRPr="00DA5435" w:rsidRDefault="00493B91" w:rsidP="00032F83">
            <w:pPr>
              <w:rPr>
                <w:rFonts w:ascii="Arial" w:hAnsi="Arial" w:cs="Arial"/>
                <w:b/>
                <w:sz w:val="20"/>
                <w:szCs w:val="20"/>
              </w:rPr>
            </w:pPr>
          </w:p>
        </w:tc>
        <w:sdt>
          <w:sdtPr>
            <w:rPr>
              <w:b/>
            </w:rPr>
            <w:id w:val="255248213"/>
            <w:placeholder>
              <w:docPart w:val="705A8EDA5EC14F99913BBADEAF96EFEB"/>
            </w:placeholder>
            <w:showingPlcHdr/>
            <w:text/>
          </w:sdtPr>
          <w:sdtEndPr/>
          <w:sdtContent>
            <w:tc>
              <w:tcPr>
                <w:tcW w:w="6462" w:type="dxa"/>
                <w:shd w:val="clear" w:color="auto" w:fill="auto"/>
                <w:vAlign w:val="center"/>
              </w:tcPr>
              <w:p w14:paraId="3FAB7E0F" w14:textId="77777777" w:rsidR="00493B91" w:rsidRPr="00BB3420" w:rsidRDefault="004311A1" w:rsidP="004311A1">
                <w:pPr>
                  <w:rPr>
                    <w:b/>
                  </w:rPr>
                </w:pPr>
                <w:r>
                  <w:rPr>
                    <w:b/>
                  </w:rPr>
                  <w:t xml:space="preserve"> </w:t>
                </w:r>
              </w:p>
            </w:tc>
          </w:sdtContent>
        </w:sdt>
      </w:tr>
      <w:tr w:rsidR="00493B91" w14:paraId="3C90E8D7" w14:textId="77777777" w:rsidTr="00321D9C">
        <w:trPr>
          <w:trHeight w:val="582"/>
        </w:trPr>
        <w:tc>
          <w:tcPr>
            <w:tcW w:w="3202" w:type="dxa"/>
            <w:shd w:val="clear" w:color="auto" w:fill="F3F3F3"/>
            <w:vAlign w:val="center"/>
          </w:tcPr>
          <w:p w14:paraId="481E5541" w14:textId="77777777" w:rsidR="00493B91" w:rsidRPr="00DA5435" w:rsidRDefault="00731860" w:rsidP="004041D6">
            <w:pPr>
              <w:rPr>
                <w:rFonts w:ascii="Arial" w:hAnsi="Arial" w:cs="Arial"/>
                <w:sz w:val="20"/>
                <w:szCs w:val="20"/>
              </w:rPr>
            </w:pPr>
            <w:r>
              <w:rPr>
                <w:rFonts w:ascii="Arial" w:hAnsi="Arial" w:cs="Arial"/>
                <w:sz w:val="20"/>
                <w:szCs w:val="20"/>
              </w:rPr>
              <w:t>Nagrada</w:t>
            </w:r>
            <w:r w:rsidR="004041D6">
              <w:rPr>
                <w:rFonts w:ascii="Arial" w:hAnsi="Arial" w:cs="Arial"/>
                <w:sz w:val="20"/>
                <w:szCs w:val="20"/>
              </w:rPr>
              <w:t xml:space="preserve"> / </w:t>
            </w:r>
            <w:r w:rsidR="004041D6">
              <w:t xml:space="preserve"> </w:t>
            </w:r>
            <w:proofErr w:type="spellStart"/>
            <w:r w:rsidR="004041D6" w:rsidRPr="004041D6">
              <w:rPr>
                <w:rFonts w:ascii="Arial" w:hAnsi="Arial" w:cs="Arial"/>
                <w:sz w:val="20"/>
                <w:szCs w:val="20"/>
              </w:rPr>
              <w:t>Premio</w:t>
            </w:r>
            <w:proofErr w:type="spellEnd"/>
            <w:r w:rsidR="004041D6" w:rsidRPr="004041D6">
              <w:t xml:space="preserve"> </w:t>
            </w:r>
          </w:p>
        </w:tc>
        <w:tc>
          <w:tcPr>
            <w:tcW w:w="6462" w:type="dxa"/>
            <w:shd w:val="clear" w:color="auto" w:fill="auto"/>
            <w:vAlign w:val="center"/>
          </w:tcPr>
          <w:p w14:paraId="4EB97A2D" w14:textId="77777777" w:rsidR="00493B91" w:rsidRDefault="00CD2D6E" w:rsidP="001571AA">
            <w:sdt>
              <w:sdtPr>
                <w:id w:val="-1050063778"/>
                <w:placeholder>
                  <w:docPart w:val="570A41AB62744B1C952BB3CA00A35FA0"/>
                </w:placeholder>
                <w:showingPlcHdr/>
                <w:comboBox>
                  <w:listItem w:displayText="Plaketa z zlatim grbom Občine Izola / Targa con stemma d'oro del Comune di Isola" w:value="Plaketa z zlatim grbom Občine Izola / Targa con stemma d'oro del Comune di Isola"/>
                  <w:listItem w:displayText="Plaketa s srebrnim grbom Občine Izola / Targa con stemma d'argento del Comune di Isola" w:value="Plaketa s srebrnim grbom Občine Izola / Targa con stemma d'argento del Comune di Isola"/>
                </w:comboBox>
              </w:sdtPr>
              <w:sdtEndPr/>
              <w:sdtContent>
                <w:r w:rsidR="001571AA" w:rsidRPr="008E3104">
                  <w:rPr>
                    <w:rFonts w:ascii="Arial" w:hAnsi="Arial" w:cs="Arial"/>
                    <w:sz w:val="20"/>
                    <w:szCs w:val="20"/>
                  </w:rPr>
                  <w:t xml:space="preserve"> Izberi / selezionare</w:t>
                </w:r>
              </w:sdtContent>
            </w:sdt>
            <w:r w:rsidR="004041D6">
              <w:t xml:space="preserve"> </w:t>
            </w:r>
          </w:p>
        </w:tc>
      </w:tr>
      <w:tr w:rsidR="00731860" w14:paraId="478DAB3E" w14:textId="77777777" w:rsidTr="00321D9C">
        <w:trPr>
          <w:trHeight w:val="582"/>
        </w:trPr>
        <w:tc>
          <w:tcPr>
            <w:tcW w:w="3202" w:type="dxa"/>
            <w:shd w:val="clear" w:color="auto" w:fill="F3F3F3"/>
            <w:vAlign w:val="center"/>
          </w:tcPr>
          <w:p w14:paraId="1E414771" w14:textId="77777777" w:rsidR="004041D6" w:rsidRPr="004041D6" w:rsidRDefault="009A0D0F" w:rsidP="004041D6">
            <w:pPr>
              <w:rPr>
                <w:rFonts w:asciiTheme="minorHAnsi" w:eastAsiaTheme="minorHAnsi" w:hAnsiTheme="minorHAnsi" w:cstheme="minorBidi"/>
                <w:sz w:val="22"/>
                <w:szCs w:val="22"/>
                <w:lang w:eastAsia="en-US"/>
              </w:rPr>
            </w:pPr>
            <w:r>
              <w:rPr>
                <w:rFonts w:ascii="Arial" w:hAnsi="Arial" w:cs="Arial"/>
                <w:sz w:val="20"/>
                <w:szCs w:val="20"/>
              </w:rPr>
              <w:t>Predlagani nagrajenec</w:t>
            </w:r>
            <w:r w:rsidR="004041D6">
              <w:rPr>
                <w:rFonts w:ascii="Arial" w:hAnsi="Arial" w:cs="Arial"/>
                <w:sz w:val="20"/>
                <w:szCs w:val="20"/>
              </w:rPr>
              <w:t xml:space="preserve"> / </w:t>
            </w:r>
            <w:r w:rsidR="004041D6" w:rsidRPr="004041D6">
              <w:rPr>
                <w:rFonts w:asciiTheme="minorHAnsi" w:eastAsiaTheme="minorHAnsi" w:hAnsiTheme="minorHAnsi" w:cstheme="minorBidi"/>
                <w:sz w:val="22"/>
                <w:szCs w:val="22"/>
                <w:lang w:eastAsia="en-US"/>
              </w:rPr>
              <w:t xml:space="preserve"> </w:t>
            </w:r>
            <w:r w:rsidR="004041D6">
              <w:t xml:space="preserve"> </w:t>
            </w:r>
            <w:proofErr w:type="spellStart"/>
            <w:r w:rsidR="004041D6" w:rsidRPr="004041D6">
              <w:rPr>
                <w:rFonts w:ascii="Arial" w:eastAsiaTheme="minorHAnsi" w:hAnsi="Arial" w:cs="Arial"/>
                <w:sz w:val="20"/>
                <w:szCs w:val="20"/>
                <w:lang w:eastAsia="en-US"/>
              </w:rPr>
              <w:t>Candidato</w:t>
            </w:r>
            <w:proofErr w:type="spellEnd"/>
            <w:r w:rsidR="004041D6" w:rsidRPr="004041D6">
              <w:rPr>
                <w:rFonts w:ascii="Arial" w:eastAsiaTheme="minorHAnsi" w:hAnsi="Arial" w:cs="Arial"/>
                <w:sz w:val="20"/>
                <w:szCs w:val="20"/>
                <w:lang w:eastAsia="en-US"/>
              </w:rPr>
              <w:t xml:space="preserve"> </w:t>
            </w:r>
            <w:proofErr w:type="spellStart"/>
            <w:r w:rsidR="004041D6" w:rsidRPr="004041D6">
              <w:rPr>
                <w:rFonts w:ascii="Arial" w:eastAsiaTheme="minorHAnsi" w:hAnsi="Arial" w:cs="Arial"/>
                <w:sz w:val="20"/>
                <w:szCs w:val="20"/>
                <w:lang w:eastAsia="en-US"/>
              </w:rPr>
              <w:t>proposto</w:t>
            </w:r>
            <w:proofErr w:type="spellEnd"/>
          </w:p>
          <w:p w14:paraId="495E6A87" w14:textId="77777777" w:rsidR="00731860" w:rsidRDefault="00731860" w:rsidP="00493B91">
            <w:pPr>
              <w:rPr>
                <w:rFonts w:ascii="Arial" w:hAnsi="Arial" w:cs="Arial"/>
                <w:sz w:val="20"/>
                <w:szCs w:val="20"/>
              </w:rPr>
            </w:pPr>
          </w:p>
        </w:tc>
        <w:sdt>
          <w:sdtPr>
            <w:id w:val="871801736"/>
            <w:placeholder>
              <w:docPart w:val="C5704F4408494046A138484982FBB810"/>
            </w:placeholder>
            <w:showingPlcHdr/>
            <w:text/>
          </w:sdtPr>
          <w:sdtEndPr/>
          <w:sdtContent>
            <w:tc>
              <w:tcPr>
                <w:tcW w:w="6462" w:type="dxa"/>
                <w:shd w:val="clear" w:color="auto" w:fill="auto"/>
                <w:vAlign w:val="center"/>
              </w:tcPr>
              <w:p w14:paraId="4629AAE3" w14:textId="77777777" w:rsidR="00731860" w:rsidRDefault="009A0D0F" w:rsidP="009A0D0F">
                <w:r>
                  <w:t xml:space="preserve"> </w:t>
                </w:r>
              </w:p>
            </w:tc>
          </w:sdtContent>
        </w:sdt>
      </w:tr>
      <w:tr w:rsidR="00731860" w14:paraId="0AFE0ABB" w14:textId="77777777" w:rsidTr="00321D9C">
        <w:trPr>
          <w:trHeight w:val="582"/>
        </w:trPr>
        <w:tc>
          <w:tcPr>
            <w:tcW w:w="3202" w:type="dxa"/>
            <w:shd w:val="clear" w:color="auto" w:fill="F3F3F3"/>
            <w:vAlign w:val="center"/>
          </w:tcPr>
          <w:p w14:paraId="20EF4F21" w14:textId="77777777" w:rsidR="00731860" w:rsidRDefault="009A0D0F" w:rsidP="00493B91">
            <w:pPr>
              <w:rPr>
                <w:rFonts w:ascii="Arial" w:hAnsi="Arial" w:cs="Arial"/>
                <w:sz w:val="20"/>
                <w:szCs w:val="20"/>
              </w:rPr>
            </w:pPr>
            <w:r>
              <w:rPr>
                <w:rFonts w:ascii="Arial" w:hAnsi="Arial" w:cs="Arial"/>
                <w:sz w:val="20"/>
                <w:szCs w:val="20"/>
              </w:rPr>
              <w:t>Dejavnost</w:t>
            </w:r>
            <w:r w:rsidR="004041D6">
              <w:rPr>
                <w:rFonts w:ascii="Arial" w:hAnsi="Arial" w:cs="Arial"/>
                <w:sz w:val="20"/>
                <w:szCs w:val="20"/>
              </w:rPr>
              <w:t xml:space="preserve"> / </w:t>
            </w:r>
            <w:proofErr w:type="spellStart"/>
            <w:r w:rsidR="004041D6" w:rsidRPr="004041D6">
              <w:rPr>
                <w:rFonts w:ascii="Arial" w:hAnsi="Arial" w:cs="Arial"/>
                <w:sz w:val="20"/>
                <w:szCs w:val="20"/>
              </w:rPr>
              <w:t>Settore</w:t>
            </w:r>
            <w:proofErr w:type="spellEnd"/>
            <w:r w:rsidR="004041D6" w:rsidRPr="004041D6">
              <w:rPr>
                <w:rFonts w:ascii="Arial" w:hAnsi="Arial" w:cs="Arial"/>
                <w:sz w:val="20"/>
                <w:szCs w:val="20"/>
              </w:rPr>
              <w:t xml:space="preserve"> di </w:t>
            </w:r>
            <w:proofErr w:type="spellStart"/>
            <w:r w:rsidR="004041D6" w:rsidRPr="004041D6">
              <w:rPr>
                <w:rFonts w:ascii="Arial" w:hAnsi="Arial" w:cs="Arial"/>
                <w:sz w:val="20"/>
                <w:szCs w:val="20"/>
              </w:rPr>
              <w:t>attività</w:t>
            </w:r>
            <w:proofErr w:type="spellEnd"/>
            <w:r w:rsidR="004041D6" w:rsidRPr="004041D6">
              <w:rPr>
                <w:rFonts w:ascii="Arial" w:hAnsi="Arial" w:cs="Arial"/>
                <w:sz w:val="20"/>
                <w:szCs w:val="20"/>
              </w:rPr>
              <w:t xml:space="preserve">  </w:t>
            </w:r>
          </w:p>
        </w:tc>
        <w:sdt>
          <w:sdtPr>
            <w:id w:val="-954094368"/>
            <w:placeholder>
              <w:docPart w:val="FD4C9E058EC047AC8BEC8464DF3EC4F1"/>
            </w:placeholder>
            <w:showingPlcHdr/>
            <w:comboBox>
              <w:listItem w:displayText="Gospodarstvo / economia" w:value="Gospodarstvo / economia"/>
              <w:listItem w:displayText="Znanost / scienza" w:value="Znanost / scienza"/>
              <w:listItem w:displayText="Umetnost / arte" w:value="Umetnost / arte"/>
              <w:listItem w:displayText="Kultura / cultura" w:value="Kultura / cultura"/>
              <w:listItem w:displayText="Šport / sport" w:value="Šport / sport"/>
              <w:listItem w:displayText="Humanitarna dejavnost / attività umanitaria" w:value="Humanitarna dejavnost / attività umanitaria"/>
              <w:listItem w:displayText="Drugo / altro" w:value="Drugo / altro"/>
            </w:comboBox>
          </w:sdtPr>
          <w:sdtEndPr/>
          <w:sdtContent>
            <w:tc>
              <w:tcPr>
                <w:tcW w:w="6462" w:type="dxa"/>
                <w:shd w:val="clear" w:color="auto" w:fill="auto"/>
                <w:vAlign w:val="center"/>
              </w:tcPr>
              <w:p w14:paraId="17BB6428" w14:textId="77777777" w:rsidR="00731860" w:rsidRDefault="001571AA" w:rsidP="001571AA">
                <w:r w:rsidRPr="008E3104">
                  <w:rPr>
                    <w:rFonts w:ascii="Arial" w:hAnsi="Arial" w:cs="Arial"/>
                    <w:sz w:val="20"/>
                    <w:szCs w:val="20"/>
                  </w:rPr>
                  <w:t xml:space="preserve"> Izberi / selezionare</w:t>
                </w:r>
              </w:p>
            </w:tc>
          </w:sdtContent>
        </w:sdt>
      </w:tr>
      <w:tr w:rsidR="009A0D0F" w14:paraId="5D42A669" w14:textId="77777777" w:rsidTr="00321D9C">
        <w:trPr>
          <w:trHeight w:val="582"/>
        </w:trPr>
        <w:tc>
          <w:tcPr>
            <w:tcW w:w="3202" w:type="dxa"/>
            <w:shd w:val="clear" w:color="auto" w:fill="F3F3F3"/>
            <w:vAlign w:val="center"/>
          </w:tcPr>
          <w:p w14:paraId="4EEE6440" w14:textId="77777777" w:rsidR="009A0D0F" w:rsidRDefault="009A0D0F" w:rsidP="00493B91">
            <w:pPr>
              <w:rPr>
                <w:rFonts w:ascii="Arial" w:hAnsi="Arial" w:cs="Arial"/>
                <w:sz w:val="20"/>
                <w:szCs w:val="20"/>
              </w:rPr>
            </w:pPr>
            <w:r>
              <w:rPr>
                <w:rFonts w:ascii="Arial" w:hAnsi="Arial" w:cs="Arial"/>
                <w:sz w:val="20"/>
                <w:szCs w:val="20"/>
              </w:rPr>
              <w:t>Doseženi uspehi</w:t>
            </w:r>
            <w:r w:rsidR="004041D6">
              <w:rPr>
                <w:rFonts w:ascii="Arial" w:hAnsi="Arial" w:cs="Arial"/>
                <w:sz w:val="20"/>
                <w:szCs w:val="20"/>
              </w:rPr>
              <w:t xml:space="preserve"> / </w:t>
            </w:r>
            <w:r w:rsidR="004041D6">
              <w:t xml:space="preserve"> </w:t>
            </w:r>
            <w:proofErr w:type="spellStart"/>
            <w:r w:rsidR="004041D6" w:rsidRPr="004041D6">
              <w:rPr>
                <w:rFonts w:ascii="Arial" w:hAnsi="Arial" w:cs="Arial"/>
                <w:sz w:val="20"/>
                <w:szCs w:val="20"/>
              </w:rPr>
              <w:t>Risultati</w:t>
            </w:r>
            <w:proofErr w:type="spellEnd"/>
            <w:r w:rsidR="004041D6" w:rsidRPr="004041D6">
              <w:rPr>
                <w:rFonts w:ascii="Arial" w:hAnsi="Arial" w:cs="Arial"/>
                <w:sz w:val="20"/>
                <w:szCs w:val="20"/>
              </w:rPr>
              <w:t xml:space="preserve"> </w:t>
            </w:r>
            <w:proofErr w:type="spellStart"/>
            <w:r w:rsidR="004041D6" w:rsidRPr="004041D6">
              <w:rPr>
                <w:rFonts w:ascii="Arial" w:hAnsi="Arial" w:cs="Arial"/>
                <w:sz w:val="20"/>
                <w:szCs w:val="20"/>
              </w:rPr>
              <w:t>conseguiti</w:t>
            </w:r>
            <w:proofErr w:type="spellEnd"/>
          </w:p>
        </w:tc>
        <w:sdt>
          <w:sdtPr>
            <w:id w:val="-421344307"/>
            <w:placeholder>
              <w:docPart w:val="83D88BF5EA8244F19CF7AA3ECF74C242"/>
            </w:placeholder>
            <w:showingPlcHdr/>
            <w:text/>
          </w:sdtPr>
          <w:sdtEndPr/>
          <w:sdtContent>
            <w:tc>
              <w:tcPr>
                <w:tcW w:w="6462" w:type="dxa"/>
                <w:shd w:val="clear" w:color="auto" w:fill="auto"/>
                <w:vAlign w:val="center"/>
              </w:tcPr>
              <w:p w14:paraId="2A88CD8F" w14:textId="77777777" w:rsidR="009A0D0F" w:rsidRDefault="009A0D0F" w:rsidP="009A0D0F">
                <w:r>
                  <w:t xml:space="preserve"> </w:t>
                </w:r>
              </w:p>
            </w:tc>
          </w:sdtContent>
        </w:sdt>
      </w:tr>
      <w:tr w:rsidR="00BF0A22" w14:paraId="006CC8F3" w14:textId="77777777" w:rsidTr="0055502F">
        <w:trPr>
          <w:trHeight w:val="7399"/>
        </w:trPr>
        <w:tc>
          <w:tcPr>
            <w:tcW w:w="9665" w:type="dxa"/>
            <w:gridSpan w:val="2"/>
            <w:shd w:val="clear" w:color="auto" w:fill="FFFFFF" w:themeFill="background1"/>
          </w:tcPr>
          <w:p w14:paraId="60F70493" w14:textId="77777777" w:rsidR="00BF0A22" w:rsidRDefault="00BF0A22" w:rsidP="009A0D0F">
            <w:pPr>
              <w:rPr>
                <w:rFonts w:ascii="Arial" w:hAnsi="Arial" w:cs="Arial"/>
                <w:sz w:val="20"/>
                <w:szCs w:val="20"/>
              </w:rPr>
            </w:pPr>
          </w:p>
          <w:p w14:paraId="7F7773F5" w14:textId="77777777" w:rsidR="00BF0A22" w:rsidRDefault="00BF0A22" w:rsidP="009A0D0F">
            <w:pPr>
              <w:rPr>
                <w:rFonts w:ascii="Arial" w:hAnsi="Arial" w:cs="Arial"/>
                <w:sz w:val="20"/>
                <w:szCs w:val="20"/>
              </w:rPr>
            </w:pPr>
            <w:r>
              <w:rPr>
                <w:rFonts w:ascii="Arial" w:hAnsi="Arial" w:cs="Arial"/>
                <w:sz w:val="20"/>
                <w:szCs w:val="20"/>
              </w:rPr>
              <w:t>Obrazložitev (do 300 besed)</w:t>
            </w:r>
            <w:r w:rsidR="004041D6">
              <w:rPr>
                <w:rFonts w:ascii="Arial" w:hAnsi="Arial" w:cs="Arial"/>
                <w:sz w:val="20"/>
                <w:szCs w:val="20"/>
              </w:rPr>
              <w:t xml:space="preserve"> / </w:t>
            </w:r>
            <w:r w:rsidR="004041D6">
              <w:t xml:space="preserve"> </w:t>
            </w:r>
            <w:proofErr w:type="spellStart"/>
            <w:r w:rsidR="004041D6" w:rsidRPr="004041D6">
              <w:rPr>
                <w:rFonts w:ascii="Arial" w:hAnsi="Arial" w:cs="Arial"/>
                <w:sz w:val="20"/>
                <w:szCs w:val="20"/>
              </w:rPr>
              <w:t>Motivazione</w:t>
            </w:r>
            <w:proofErr w:type="spellEnd"/>
            <w:r w:rsidR="004041D6" w:rsidRPr="004041D6">
              <w:rPr>
                <w:rFonts w:ascii="Arial" w:hAnsi="Arial" w:cs="Arial"/>
                <w:sz w:val="20"/>
                <w:szCs w:val="20"/>
              </w:rPr>
              <w:t xml:space="preserve"> (fino a 300 parole)</w:t>
            </w:r>
          </w:p>
          <w:p w14:paraId="24A8882C" w14:textId="77777777" w:rsidR="00DD0311" w:rsidRDefault="00DD0311" w:rsidP="009A0D0F">
            <w:pPr>
              <w:rPr>
                <w:rFonts w:ascii="Arial" w:hAnsi="Arial" w:cs="Arial"/>
                <w:sz w:val="20"/>
                <w:szCs w:val="20"/>
              </w:rPr>
            </w:pPr>
          </w:p>
          <w:p w14:paraId="707CD7B9" w14:textId="77777777" w:rsidR="00BF0A22" w:rsidRDefault="00F17BDF" w:rsidP="00271E55">
            <w:pPr>
              <w:rPr>
                <w:noProof/>
              </w:rPr>
            </w:pPr>
            <w:r>
              <w:rPr>
                <w:noProof/>
              </w:rPr>
              <w:fldChar w:fldCharType="begin">
                <w:ffData>
                  <w:name w:val="Besedilo1"/>
                  <w:enabled/>
                  <w:calcOnExit w:val="0"/>
                  <w:textInput>
                    <w:maxLength w:val="1800"/>
                  </w:textInput>
                </w:ffData>
              </w:fldChar>
            </w:r>
            <w:bookmarkStart w:id="0" w:name="Besedilo1"/>
            <w:r>
              <w:rPr>
                <w:noProof/>
              </w:rPr>
              <w:instrText xml:space="preserve"> FORMTEXT </w:instrText>
            </w:r>
            <w:r>
              <w:rPr>
                <w:noProof/>
              </w:rPr>
            </w:r>
            <w:r>
              <w:rPr>
                <w:noProof/>
              </w:rPr>
              <w:fldChar w:fldCharType="separate"/>
            </w:r>
            <w:r>
              <w:rPr>
                <w:noProof/>
              </w:rPr>
              <w:t> </w:t>
            </w:r>
            <w:r>
              <w:rPr>
                <w:noProof/>
              </w:rPr>
              <w:t> </w:t>
            </w:r>
            <w:r>
              <w:rPr>
                <w:noProof/>
              </w:rPr>
              <w:t> </w:t>
            </w:r>
            <w:r>
              <w:rPr>
                <w:noProof/>
              </w:rPr>
              <w:t> </w:t>
            </w:r>
            <w:r>
              <w:rPr>
                <w:noProof/>
              </w:rPr>
              <w:t> </w:t>
            </w:r>
            <w:r>
              <w:rPr>
                <w:noProof/>
              </w:rPr>
              <w:fldChar w:fldCharType="end"/>
            </w:r>
            <w:bookmarkEnd w:id="0"/>
          </w:p>
        </w:tc>
      </w:tr>
    </w:tbl>
    <w:p w14:paraId="6865C5C0" w14:textId="77777777" w:rsidR="00877504" w:rsidRDefault="00877504" w:rsidP="00877504">
      <w:pPr>
        <w:jc w:val="center"/>
        <w:rPr>
          <w:rFonts w:ascii="Arial" w:hAnsi="Arial" w:cs="Arial"/>
          <w:sz w:val="22"/>
          <w:szCs w:val="22"/>
        </w:rPr>
      </w:pPr>
    </w:p>
    <w:p w14:paraId="67BF2D16" w14:textId="77777777" w:rsidR="002B74F3" w:rsidRDefault="002B74F3" w:rsidP="002B74F3">
      <w:pPr>
        <w:jc w:val="both"/>
        <w:rPr>
          <w:sz w:val="20"/>
          <w:szCs w:val="20"/>
        </w:rPr>
      </w:pPr>
    </w:p>
    <w:p w14:paraId="2C319B01" w14:textId="77777777" w:rsidR="002B74F3" w:rsidRDefault="002B74F3" w:rsidP="002B74F3">
      <w:pPr>
        <w:jc w:val="both"/>
        <w:rPr>
          <w:b/>
        </w:rPr>
      </w:pPr>
      <w:bookmarkStart w:id="1" w:name="_Hlk192079189"/>
      <w:r>
        <w:rPr>
          <w:b/>
        </w:rPr>
        <w:t>OBVESTILO O OBDELAVI OSEBNIH PODATKOV (za fizične osebe):</w:t>
      </w:r>
    </w:p>
    <w:p w14:paraId="48F1D111" w14:textId="77777777" w:rsidR="002B74F3" w:rsidRDefault="002B74F3" w:rsidP="009F4E9B"/>
    <w:p w14:paraId="23604ECA" w14:textId="63A6EFCE" w:rsidR="00291C04" w:rsidRDefault="00145927" w:rsidP="00CD2D6E">
      <w:pPr>
        <w:jc w:val="both"/>
      </w:pPr>
      <w:r w:rsidRPr="00145927">
        <w:t xml:space="preserve">Upravljavec osebnih podatkov je Občina Izola. Pooblaščena oseba za varstvo osebnih podatkov je dosegljiva na e-mailu: </w:t>
      </w:r>
      <w:hyperlink r:id="rId11" w:history="1">
        <w:r w:rsidR="00CD2D6E" w:rsidRPr="000138E7">
          <w:rPr>
            <w:rStyle w:val="Hiperpovezava"/>
          </w:rPr>
          <w:t>i</w:t>
        </w:r>
        <w:r w:rsidR="00CD2D6E" w:rsidRPr="000138E7">
          <w:rPr>
            <w:rStyle w:val="Hiperpovezava"/>
          </w:rPr>
          <w:t>n</w:t>
        </w:r>
        <w:r w:rsidR="00CD2D6E" w:rsidRPr="000138E7">
          <w:rPr>
            <w:rStyle w:val="Hiperpovezava"/>
          </w:rPr>
          <w:t>f</w:t>
        </w:r>
        <w:r w:rsidR="00CD2D6E" w:rsidRPr="000138E7">
          <w:rPr>
            <w:rStyle w:val="Hiperpovezava"/>
          </w:rPr>
          <w:t>o</w:t>
        </w:r>
        <w:r w:rsidR="00CD2D6E" w:rsidRPr="000138E7">
          <w:rPr>
            <w:rStyle w:val="Hiperpovezava"/>
          </w:rPr>
          <w:t>@intelektum.eu</w:t>
        </w:r>
      </w:hyperlink>
      <w:r w:rsidR="00CD2D6E">
        <w:t xml:space="preserve">. </w:t>
      </w:r>
      <w:r w:rsidRPr="00145927">
        <w:t xml:space="preserve">Osebni podatki se obdelujejo le za namen, za katerega so bili zbrani. Pravico imate, da od občine kadarkoli zahtevate popravek, dopolnitev, izbris, omejitev obdelave, prenosa vaših osebnih podatkov in ugovora, vključno s pravico do pritožbe pri Informacijskem pooblaščencu. Več informacij o obdelavi in varstvu osebnih podatkov najdete na naši spletni strani </w:t>
      </w:r>
      <w:hyperlink r:id="rId12" w:history="1">
        <w:r w:rsidRPr="002B74F3">
          <w:rPr>
            <w:rStyle w:val="Hiperpovezava"/>
          </w:rPr>
          <w:t>https://w</w:t>
        </w:r>
        <w:r w:rsidRPr="002B74F3">
          <w:rPr>
            <w:rStyle w:val="Hiperpovezava"/>
          </w:rPr>
          <w:t>w</w:t>
        </w:r>
        <w:r w:rsidRPr="002B74F3">
          <w:rPr>
            <w:rStyle w:val="Hiperpovezava"/>
          </w:rPr>
          <w:t>w.izola.si/GDPR</w:t>
        </w:r>
      </w:hyperlink>
      <w:r w:rsidRPr="00145927">
        <w:t xml:space="preserve"> ali v vložišču občine.</w:t>
      </w:r>
      <w:bookmarkEnd w:id="1"/>
    </w:p>
    <w:sectPr w:rsidR="00291C04" w:rsidSect="00BF0A22">
      <w:pgSz w:w="11906" w:h="16838"/>
      <w:pgMar w:top="426" w:right="1417" w:bottom="127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6D270" w14:textId="77777777" w:rsidR="0031501C" w:rsidRDefault="0031501C" w:rsidP="00D22072">
      <w:r>
        <w:separator/>
      </w:r>
    </w:p>
  </w:endnote>
  <w:endnote w:type="continuationSeparator" w:id="0">
    <w:p w14:paraId="3A34F111" w14:textId="77777777" w:rsidR="0031501C" w:rsidRDefault="0031501C" w:rsidP="00D22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0B189" w14:textId="77777777" w:rsidR="0031501C" w:rsidRDefault="0031501C" w:rsidP="00D22072">
      <w:r>
        <w:separator/>
      </w:r>
    </w:p>
  </w:footnote>
  <w:footnote w:type="continuationSeparator" w:id="0">
    <w:p w14:paraId="0DD5DF8E" w14:textId="77777777" w:rsidR="0031501C" w:rsidRDefault="0031501C" w:rsidP="00D220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1405D"/>
    <w:multiLevelType w:val="hybridMultilevel"/>
    <w:tmpl w:val="932696D2"/>
    <w:lvl w:ilvl="0" w:tplc="7EDA1824">
      <w:start w:val="1"/>
      <w:numFmt w:val="decimal"/>
      <w:lvlText w:val="%1."/>
      <w:lvlJc w:val="left"/>
      <w:pPr>
        <w:tabs>
          <w:tab w:val="num" w:pos="360"/>
        </w:tabs>
        <w:ind w:left="360" w:hanging="360"/>
      </w:pPr>
      <w:rPr>
        <w:sz w:val="24"/>
        <w:szCs w:val="24"/>
      </w:r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 w15:restartNumberingAfterBreak="0">
    <w:nsid w:val="6E994084"/>
    <w:multiLevelType w:val="hybridMultilevel"/>
    <w:tmpl w:val="A7BC7906"/>
    <w:lvl w:ilvl="0" w:tplc="726E41F6">
      <w:start w:val="1"/>
      <w:numFmt w:val="bullet"/>
      <w:lvlText w:val=""/>
      <w:lvlJc w:val="left"/>
      <w:pPr>
        <w:tabs>
          <w:tab w:val="num" w:pos="360"/>
        </w:tabs>
        <w:ind w:left="360" w:hanging="360"/>
      </w:pPr>
      <w:rPr>
        <w:rFonts w:ascii="Symbol" w:hAnsi="Symbol" w:hint="default"/>
        <w:color w:val="auto"/>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4725"/>
    <w:rsid w:val="00004F25"/>
    <w:rsid w:val="00026329"/>
    <w:rsid w:val="00032F83"/>
    <w:rsid w:val="00083CA1"/>
    <w:rsid w:val="00086521"/>
    <w:rsid w:val="000F3CF0"/>
    <w:rsid w:val="00133F32"/>
    <w:rsid w:val="001401D2"/>
    <w:rsid w:val="00145927"/>
    <w:rsid w:val="001571AA"/>
    <w:rsid w:val="001720F1"/>
    <w:rsid w:val="00192826"/>
    <w:rsid w:val="001E275A"/>
    <w:rsid w:val="001F1B07"/>
    <w:rsid w:val="001F69E2"/>
    <w:rsid w:val="002104F8"/>
    <w:rsid w:val="0022514E"/>
    <w:rsid w:val="0023470C"/>
    <w:rsid w:val="00271E55"/>
    <w:rsid w:val="00271E83"/>
    <w:rsid w:val="00291C04"/>
    <w:rsid w:val="00292D81"/>
    <w:rsid w:val="002B74F3"/>
    <w:rsid w:val="0031501C"/>
    <w:rsid w:val="00321D9C"/>
    <w:rsid w:val="00337C2D"/>
    <w:rsid w:val="003A5F6B"/>
    <w:rsid w:val="003C6486"/>
    <w:rsid w:val="003D70E6"/>
    <w:rsid w:val="003F7F8F"/>
    <w:rsid w:val="00403A3C"/>
    <w:rsid w:val="004041D6"/>
    <w:rsid w:val="004311A1"/>
    <w:rsid w:val="00492C53"/>
    <w:rsid w:val="00493B91"/>
    <w:rsid w:val="004F12C6"/>
    <w:rsid w:val="004F7F21"/>
    <w:rsid w:val="005141C5"/>
    <w:rsid w:val="00535609"/>
    <w:rsid w:val="0055502F"/>
    <w:rsid w:val="005B5360"/>
    <w:rsid w:val="005C22EC"/>
    <w:rsid w:val="005E55F2"/>
    <w:rsid w:val="00624890"/>
    <w:rsid w:val="00667516"/>
    <w:rsid w:val="0069659F"/>
    <w:rsid w:val="00696E0F"/>
    <w:rsid w:val="006A471F"/>
    <w:rsid w:val="00712B59"/>
    <w:rsid w:val="00716BA2"/>
    <w:rsid w:val="00731860"/>
    <w:rsid w:val="00762F99"/>
    <w:rsid w:val="007B38CB"/>
    <w:rsid w:val="007E269F"/>
    <w:rsid w:val="007F2DAD"/>
    <w:rsid w:val="007F7D7B"/>
    <w:rsid w:val="00811435"/>
    <w:rsid w:val="00834470"/>
    <w:rsid w:val="0084196A"/>
    <w:rsid w:val="00877504"/>
    <w:rsid w:val="00890025"/>
    <w:rsid w:val="008C3DD1"/>
    <w:rsid w:val="008D7C46"/>
    <w:rsid w:val="008E3104"/>
    <w:rsid w:val="008E527D"/>
    <w:rsid w:val="009915A1"/>
    <w:rsid w:val="009A0D0F"/>
    <w:rsid w:val="009A7E68"/>
    <w:rsid w:val="009C09CB"/>
    <w:rsid w:val="009D3A61"/>
    <w:rsid w:val="009F4E9B"/>
    <w:rsid w:val="00A31E20"/>
    <w:rsid w:val="00A65ACB"/>
    <w:rsid w:val="00A756C6"/>
    <w:rsid w:val="00A91B77"/>
    <w:rsid w:val="00A94725"/>
    <w:rsid w:val="00AA4723"/>
    <w:rsid w:val="00AC14F4"/>
    <w:rsid w:val="00B1206E"/>
    <w:rsid w:val="00BA4E8C"/>
    <w:rsid w:val="00BE1504"/>
    <w:rsid w:val="00BF0A22"/>
    <w:rsid w:val="00C03E76"/>
    <w:rsid w:val="00C14104"/>
    <w:rsid w:val="00C725A3"/>
    <w:rsid w:val="00CD2D6E"/>
    <w:rsid w:val="00CE0C0B"/>
    <w:rsid w:val="00CE30EC"/>
    <w:rsid w:val="00CF3EF2"/>
    <w:rsid w:val="00D068B6"/>
    <w:rsid w:val="00D22072"/>
    <w:rsid w:val="00D23F90"/>
    <w:rsid w:val="00D33161"/>
    <w:rsid w:val="00D46EA2"/>
    <w:rsid w:val="00D708B0"/>
    <w:rsid w:val="00D775EB"/>
    <w:rsid w:val="00DB2319"/>
    <w:rsid w:val="00DD0311"/>
    <w:rsid w:val="00DE0CBE"/>
    <w:rsid w:val="00E157B7"/>
    <w:rsid w:val="00E41E7E"/>
    <w:rsid w:val="00E622AF"/>
    <w:rsid w:val="00E63CC2"/>
    <w:rsid w:val="00E671E2"/>
    <w:rsid w:val="00E857A5"/>
    <w:rsid w:val="00EA2AC4"/>
    <w:rsid w:val="00ED0FB4"/>
    <w:rsid w:val="00ED6333"/>
    <w:rsid w:val="00EE1066"/>
    <w:rsid w:val="00F17BDF"/>
    <w:rsid w:val="00F313A5"/>
    <w:rsid w:val="00F31D21"/>
    <w:rsid w:val="00F57F1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F1872D"/>
  <w15:chartTrackingRefBased/>
  <w15:docId w15:val="{6062BAED-1D65-4A04-9069-69095B921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716BA2"/>
    <w:rPr>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rsid w:val="00A94725"/>
    <w:rPr>
      <w:color w:val="0000FF"/>
      <w:u w:val="single"/>
    </w:rPr>
  </w:style>
  <w:style w:type="table" w:styleId="Tabelamrea">
    <w:name w:val="Table Grid"/>
    <w:basedOn w:val="Navadnatabela"/>
    <w:rsid w:val="00716B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rsid w:val="00D22072"/>
    <w:pPr>
      <w:tabs>
        <w:tab w:val="center" w:pos="4536"/>
        <w:tab w:val="right" w:pos="9072"/>
      </w:tabs>
    </w:pPr>
  </w:style>
  <w:style w:type="character" w:customStyle="1" w:styleId="GlavaZnak">
    <w:name w:val="Glava Znak"/>
    <w:link w:val="Glava"/>
    <w:rsid w:val="00D22072"/>
    <w:rPr>
      <w:sz w:val="24"/>
      <w:szCs w:val="24"/>
    </w:rPr>
  </w:style>
  <w:style w:type="paragraph" w:styleId="Noga">
    <w:name w:val="footer"/>
    <w:basedOn w:val="Navaden"/>
    <w:link w:val="NogaZnak"/>
    <w:rsid w:val="00D22072"/>
    <w:pPr>
      <w:tabs>
        <w:tab w:val="center" w:pos="4536"/>
        <w:tab w:val="right" w:pos="9072"/>
      </w:tabs>
    </w:pPr>
  </w:style>
  <w:style w:type="character" w:customStyle="1" w:styleId="NogaZnak">
    <w:name w:val="Noga Znak"/>
    <w:link w:val="Noga"/>
    <w:rsid w:val="00D22072"/>
    <w:rPr>
      <w:sz w:val="24"/>
      <w:szCs w:val="24"/>
    </w:rPr>
  </w:style>
  <w:style w:type="character" w:styleId="Besedilooznabemesta">
    <w:name w:val="Placeholder Text"/>
    <w:basedOn w:val="Privzetapisavaodstavka"/>
    <w:uiPriority w:val="99"/>
    <w:semiHidden/>
    <w:rsid w:val="00DE0CBE"/>
    <w:rPr>
      <w:color w:val="808080"/>
    </w:rPr>
  </w:style>
  <w:style w:type="character" w:styleId="Nerazreenaomemba">
    <w:name w:val="Unresolved Mention"/>
    <w:basedOn w:val="Privzetapisavaodstavka"/>
    <w:uiPriority w:val="99"/>
    <w:semiHidden/>
    <w:unhideWhenUsed/>
    <w:rsid w:val="002B74F3"/>
    <w:rPr>
      <w:color w:val="605E5C"/>
      <w:shd w:val="clear" w:color="auto" w:fill="E1DFDD"/>
    </w:rPr>
  </w:style>
  <w:style w:type="character" w:styleId="SledenaHiperpovezava">
    <w:name w:val="FollowedHyperlink"/>
    <w:basedOn w:val="Privzetapisavaodstavka"/>
    <w:rsid w:val="002B74F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6803166">
      <w:bodyDiv w:val="1"/>
      <w:marLeft w:val="0"/>
      <w:marRight w:val="0"/>
      <w:marTop w:val="0"/>
      <w:marBottom w:val="0"/>
      <w:divBdr>
        <w:top w:val="none" w:sz="0" w:space="0" w:color="auto"/>
        <w:left w:val="none" w:sz="0" w:space="0" w:color="auto"/>
        <w:bottom w:val="none" w:sz="0" w:space="0" w:color="auto"/>
        <w:right w:val="none" w:sz="0" w:space="0" w:color="auto"/>
      </w:divBdr>
    </w:div>
    <w:div w:id="1106729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zola.si/GDP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intelektum.e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zola.si/" TargetMode="External"/><Relationship Id="rId4" Type="http://schemas.openxmlformats.org/officeDocument/2006/relationships/settings" Target="settings.xml"/><Relationship Id="rId9" Type="http://schemas.openxmlformats.org/officeDocument/2006/relationships/hyperlink" Target="mailto:obcina@izola.si"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05A8EDA5EC14F99913BBADEAF96EFEB"/>
        <w:category>
          <w:name w:val="Splošno"/>
          <w:gallery w:val="placeholder"/>
        </w:category>
        <w:types>
          <w:type w:val="bbPlcHdr"/>
        </w:types>
        <w:behaviors>
          <w:behavior w:val="content"/>
        </w:behaviors>
        <w:guid w:val="{5D26A4E3-412E-40B1-AF47-5EA2320F7459}"/>
      </w:docPartPr>
      <w:docPartBody>
        <w:p w:rsidR="00151723" w:rsidRDefault="007A701F" w:rsidP="007A701F">
          <w:pPr>
            <w:pStyle w:val="705A8EDA5EC14F99913BBADEAF96EFEB16"/>
          </w:pPr>
          <w:r>
            <w:rPr>
              <w:b/>
            </w:rPr>
            <w:t xml:space="preserve"> </w:t>
          </w:r>
        </w:p>
      </w:docPartBody>
    </w:docPart>
    <w:docPart>
      <w:docPartPr>
        <w:name w:val="C5704F4408494046A138484982FBB810"/>
        <w:category>
          <w:name w:val="Splošno"/>
          <w:gallery w:val="placeholder"/>
        </w:category>
        <w:types>
          <w:type w:val="bbPlcHdr"/>
        </w:types>
        <w:behaviors>
          <w:behavior w:val="content"/>
        </w:behaviors>
        <w:guid w:val="{8020EFB4-F164-439F-B316-8DE3AD1EBF5E}"/>
      </w:docPartPr>
      <w:docPartBody>
        <w:p w:rsidR="00125CE1" w:rsidRDefault="007A701F">
          <w:r>
            <w:t xml:space="preserve"> </w:t>
          </w:r>
        </w:p>
      </w:docPartBody>
    </w:docPart>
    <w:docPart>
      <w:docPartPr>
        <w:name w:val="83D88BF5EA8244F19CF7AA3ECF74C242"/>
        <w:category>
          <w:name w:val="Splošno"/>
          <w:gallery w:val="placeholder"/>
        </w:category>
        <w:types>
          <w:type w:val="bbPlcHdr"/>
        </w:types>
        <w:behaviors>
          <w:behavior w:val="content"/>
        </w:behaviors>
        <w:guid w:val="{9440251F-78DB-48FC-937E-5845F99A573D}"/>
      </w:docPartPr>
      <w:docPartBody>
        <w:p w:rsidR="00125CE1" w:rsidRDefault="007A701F">
          <w:r>
            <w:t xml:space="preserve"> </w:t>
          </w:r>
        </w:p>
      </w:docPartBody>
    </w:docPart>
    <w:docPart>
      <w:docPartPr>
        <w:name w:val="FD4C9E058EC047AC8BEC8464DF3EC4F1"/>
        <w:category>
          <w:name w:val="Splošno"/>
          <w:gallery w:val="placeholder"/>
        </w:category>
        <w:types>
          <w:type w:val="bbPlcHdr"/>
        </w:types>
        <w:behaviors>
          <w:behavior w:val="content"/>
        </w:behaviors>
        <w:guid w:val="{5DC788F3-D347-4A1D-B5AF-EEA2D60B00EF}"/>
      </w:docPartPr>
      <w:docPartBody>
        <w:p w:rsidR="00B31125" w:rsidRDefault="007A701F" w:rsidP="007A701F">
          <w:pPr>
            <w:pStyle w:val="FD4C9E058EC047AC8BEC8464DF3EC4F14"/>
          </w:pPr>
          <w:r w:rsidRPr="008E3104">
            <w:rPr>
              <w:rFonts w:ascii="Arial" w:hAnsi="Arial" w:cs="Arial"/>
              <w:sz w:val="20"/>
              <w:szCs w:val="20"/>
            </w:rPr>
            <w:t xml:space="preserve"> Izberi / selezionare</w:t>
          </w:r>
        </w:p>
      </w:docPartBody>
    </w:docPart>
    <w:docPart>
      <w:docPartPr>
        <w:name w:val="570A41AB62744B1C952BB3CA00A35FA0"/>
        <w:category>
          <w:name w:val="Splošno"/>
          <w:gallery w:val="placeholder"/>
        </w:category>
        <w:types>
          <w:type w:val="bbPlcHdr"/>
        </w:types>
        <w:behaviors>
          <w:behavior w:val="content"/>
        </w:behaviors>
        <w:guid w:val="{ADA95288-7544-42E0-9307-3A05BF2D7A4B}"/>
      </w:docPartPr>
      <w:docPartBody>
        <w:p w:rsidR="00A121B7" w:rsidRDefault="007A701F" w:rsidP="007A701F">
          <w:pPr>
            <w:pStyle w:val="570A41AB62744B1C952BB3CA00A35FA01"/>
          </w:pPr>
          <w:r w:rsidRPr="008E3104">
            <w:rPr>
              <w:rFonts w:ascii="Arial" w:hAnsi="Arial" w:cs="Arial"/>
              <w:sz w:val="20"/>
              <w:szCs w:val="20"/>
            </w:rPr>
            <w:t xml:space="preserve"> Izberi / selezionare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2E8B"/>
    <w:rsid w:val="00125CE1"/>
    <w:rsid w:val="00151723"/>
    <w:rsid w:val="003476A3"/>
    <w:rsid w:val="0043389D"/>
    <w:rsid w:val="007A701F"/>
    <w:rsid w:val="00892E8B"/>
    <w:rsid w:val="00A121B7"/>
    <w:rsid w:val="00B05CD7"/>
    <w:rsid w:val="00B3112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7A701F"/>
    <w:rPr>
      <w:color w:val="808080"/>
    </w:rPr>
  </w:style>
  <w:style w:type="paragraph" w:customStyle="1" w:styleId="705A8EDA5EC14F99913BBADEAF96EFEB16">
    <w:name w:val="705A8EDA5EC14F99913BBADEAF96EFEB16"/>
    <w:rsid w:val="007A701F"/>
    <w:pPr>
      <w:spacing w:after="0" w:line="240" w:lineRule="auto"/>
    </w:pPr>
    <w:rPr>
      <w:rFonts w:ascii="Times New Roman" w:eastAsia="Times New Roman" w:hAnsi="Times New Roman" w:cs="Times New Roman"/>
      <w:sz w:val="24"/>
      <w:szCs w:val="24"/>
    </w:rPr>
  </w:style>
  <w:style w:type="paragraph" w:customStyle="1" w:styleId="570A41AB62744B1C952BB3CA00A35FA01">
    <w:name w:val="570A41AB62744B1C952BB3CA00A35FA01"/>
    <w:rsid w:val="007A701F"/>
    <w:pPr>
      <w:spacing w:after="0" w:line="240" w:lineRule="auto"/>
    </w:pPr>
    <w:rPr>
      <w:rFonts w:ascii="Times New Roman" w:eastAsia="Times New Roman" w:hAnsi="Times New Roman" w:cs="Times New Roman"/>
      <w:sz w:val="24"/>
      <w:szCs w:val="24"/>
    </w:rPr>
  </w:style>
  <w:style w:type="paragraph" w:customStyle="1" w:styleId="FD4C9E058EC047AC8BEC8464DF3EC4F14">
    <w:name w:val="FD4C9E058EC047AC8BEC8464DF3EC4F14"/>
    <w:rsid w:val="007A701F"/>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162FFADE-C5E1-4E02-AD43-A008D3E70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2</Pages>
  <Words>181</Words>
  <Characters>1334</Characters>
  <Application>Microsoft Office Word</Application>
  <DocSecurity>0</DocSecurity>
  <Lines>11</Lines>
  <Paragraphs>3</Paragraphs>
  <ScaleCrop>false</ScaleCrop>
  <HeadingPairs>
    <vt:vector size="2" baseType="variant">
      <vt:variant>
        <vt:lpstr>Naslov</vt:lpstr>
      </vt:variant>
      <vt:variant>
        <vt:i4>1</vt:i4>
      </vt:variant>
    </vt:vector>
  </HeadingPairs>
  <TitlesOfParts>
    <vt:vector size="1" baseType="lpstr">
      <vt:lpstr/>
    </vt:vector>
  </TitlesOfParts>
  <Company>Občina Izola</Company>
  <LinksUpToDate>false</LinksUpToDate>
  <CharactersWithSpaces>1512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 Grbec</dc:creator>
  <cp:keywords/>
  <cp:lastModifiedBy>Nataša Killough</cp:lastModifiedBy>
  <cp:revision>3</cp:revision>
  <dcterms:created xsi:type="dcterms:W3CDTF">2024-04-02T08:54:00Z</dcterms:created>
  <dcterms:modified xsi:type="dcterms:W3CDTF">2025-03-05T14:02:00Z</dcterms:modified>
</cp:coreProperties>
</file>